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9" w:rsidRPr="00BA34C5" w:rsidRDefault="00BA34C5" w:rsidP="00BA3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4C5">
        <w:rPr>
          <w:rFonts w:ascii="Times New Roman" w:hAnsi="Times New Roman"/>
          <w:b/>
          <w:sz w:val="28"/>
          <w:szCs w:val="28"/>
        </w:rPr>
        <w:t>25 декабря</w:t>
      </w:r>
      <w:r w:rsidR="00B27C5B" w:rsidRPr="00BA34C5">
        <w:rPr>
          <w:rFonts w:ascii="Times New Roman" w:hAnsi="Times New Roman"/>
          <w:b/>
          <w:sz w:val="28"/>
          <w:szCs w:val="28"/>
        </w:rPr>
        <w:t xml:space="preserve"> 2018</w:t>
      </w:r>
      <w:r w:rsidR="0008749C" w:rsidRPr="00BA34C5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BA34C5">
        <w:rPr>
          <w:rFonts w:ascii="Times New Roman" w:hAnsi="Times New Roman"/>
          <w:b/>
          <w:sz w:val="28"/>
          <w:szCs w:val="28"/>
        </w:rPr>
        <w:t>года состоялось заседание постоянной</w:t>
      </w:r>
    </w:p>
    <w:p w:rsidR="00B9544E" w:rsidRDefault="00B9544E" w:rsidP="00BA3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4C5">
        <w:rPr>
          <w:rFonts w:ascii="Times New Roman" w:hAnsi="Times New Roman"/>
          <w:b/>
          <w:sz w:val="28"/>
          <w:szCs w:val="28"/>
        </w:rPr>
        <w:t>Комиссии</w:t>
      </w:r>
      <w:r w:rsidR="005C35FA" w:rsidRPr="00BA34C5">
        <w:rPr>
          <w:rFonts w:ascii="Times New Roman" w:hAnsi="Times New Roman"/>
          <w:b/>
          <w:sz w:val="28"/>
          <w:szCs w:val="28"/>
        </w:rPr>
        <w:t xml:space="preserve"> </w:t>
      </w:r>
      <w:r w:rsidRPr="00BA34C5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BA34C5" w:rsidRPr="00BA34C5" w:rsidRDefault="00BA34C5" w:rsidP="00BA3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989" w:rsidRDefault="00F25989" w:rsidP="00BA34C5">
      <w:pPr>
        <w:shd w:val="clear" w:color="auto" w:fill="FFFFFF"/>
        <w:tabs>
          <w:tab w:val="left" w:pos="10065"/>
        </w:tabs>
        <w:spacing w:after="0" w:line="240" w:lineRule="auto"/>
        <w:ind w:left="6" w:right="-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34C5">
        <w:rPr>
          <w:rFonts w:ascii="Times New Roman" w:hAnsi="Times New Roman"/>
          <w:sz w:val="28"/>
          <w:szCs w:val="28"/>
        </w:rPr>
        <w:t xml:space="preserve">                На рассмотрение членов комиссии были вынесены следующие проекты решений </w:t>
      </w:r>
      <w:r w:rsidRPr="00BA34C5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района:</w:t>
      </w:r>
    </w:p>
    <w:p w:rsidR="00BA34C5" w:rsidRPr="00BA34C5" w:rsidRDefault="00BA34C5" w:rsidP="00BA34C5">
      <w:pPr>
        <w:shd w:val="clear" w:color="auto" w:fill="FFFFFF"/>
        <w:tabs>
          <w:tab w:val="left" w:pos="10065"/>
        </w:tabs>
        <w:spacing w:after="0" w:line="240" w:lineRule="auto"/>
        <w:ind w:left="6" w:right="-83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BA34C5" w:rsidRPr="00BA34C5" w:rsidRDefault="00EA3F2A" w:rsidP="00BA34C5">
      <w:pPr>
        <w:shd w:val="clear" w:color="auto" w:fill="FFFFFF"/>
        <w:tabs>
          <w:tab w:val="left" w:pos="7138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BA34C5" w:rsidRPr="00BA34C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 xml:space="preserve">Об утверждении Правил землепользования и застройки Григорьевского сельского поселения </w:t>
      </w:r>
      <w:r w:rsidR="00BA34C5" w:rsidRPr="00BA34C5">
        <w:rPr>
          <w:rFonts w:ascii="Times New Roman" w:hAnsi="Times New Roman"/>
          <w:sz w:val="28"/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b w:val="0"/>
          <w:sz w:val="28"/>
          <w:szCs w:val="28"/>
        </w:rPr>
        <w:t xml:space="preserve"> с внесенными изменениями»</w:t>
      </w:r>
    </w:p>
    <w:p w:rsidR="00BA34C5" w:rsidRPr="00BA34C5" w:rsidRDefault="00EA3F2A" w:rsidP="00BA34C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  <w:tab w:val="left" w:pos="10065"/>
        </w:tabs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 2. </w:t>
      </w:r>
      <w:r w:rsidR="00BA34C5" w:rsidRPr="00BA34C5">
        <w:rPr>
          <w:color w:val="000000"/>
          <w:spacing w:val="-1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 xml:space="preserve">Об утверждении Правил землепользования и застройки Ивановского сельского поселения </w:t>
      </w:r>
      <w:r w:rsidR="00BA34C5" w:rsidRPr="00BA34C5">
        <w:rPr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b w:val="0"/>
          <w:sz w:val="28"/>
          <w:szCs w:val="28"/>
        </w:rPr>
        <w:t xml:space="preserve"> с внесенными изменениями»</w:t>
      </w:r>
    </w:p>
    <w:p w:rsidR="00BA34C5" w:rsidRPr="00BA34C5" w:rsidRDefault="00EA3F2A" w:rsidP="00BA34C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  <w:tab w:val="left" w:pos="10065"/>
        </w:tabs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 3. </w:t>
      </w:r>
      <w:r w:rsidR="00BA34C5" w:rsidRPr="00BA34C5">
        <w:rPr>
          <w:color w:val="000000"/>
          <w:spacing w:val="-1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>Об утверждении Правил землепользования и застройки Кремовского сельского поселения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rStyle w:val="FontStyle17"/>
          <w:b w:val="0"/>
          <w:sz w:val="28"/>
          <w:szCs w:val="28"/>
        </w:rPr>
        <w:t>с внесенными изменениями»</w:t>
      </w:r>
    </w:p>
    <w:p w:rsidR="00BA34C5" w:rsidRPr="00BA34C5" w:rsidRDefault="00EA3F2A" w:rsidP="00BA34C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  <w:tab w:val="left" w:pos="10065"/>
        </w:tabs>
        <w:jc w:val="both"/>
        <w:rPr>
          <w:b/>
          <w:bCs/>
          <w:color w:val="000000"/>
          <w:szCs w:val="28"/>
        </w:rPr>
      </w:pPr>
      <w:r>
        <w:rPr>
          <w:szCs w:val="28"/>
        </w:rPr>
        <w:t xml:space="preserve">        4. </w:t>
      </w:r>
      <w:r w:rsidR="00BA34C5" w:rsidRPr="00BA34C5">
        <w:rPr>
          <w:b/>
          <w:color w:val="000000"/>
          <w:spacing w:val="-1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 xml:space="preserve">Об утверждении Правил землепользования и застройки Осиновского сельского поселения </w:t>
      </w:r>
      <w:r w:rsidR="00BA34C5" w:rsidRPr="00BA34C5">
        <w:rPr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b w:val="0"/>
          <w:sz w:val="28"/>
          <w:szCs w:val="28"/>
        </w:rPr>
        <w:t xml:space="preserve"> с внесенными изменениями»</w:t>
      </w:r>
    </w:p>
    <w:p w:rsidR="00BA34C5" w:rsidRPr="00BA34C5" w:rsidRDefault="00EA3F2A" w:rsidP="00BA34C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  <w:tab w:val="left" w:pos="10065"/>
        </w:tabs>
        <w:jc w:val="both"/>
        <w:rPr>
          <w:b/>
          <w:bCs/>
          <w:color w:val="000000"/>
          <w:szCs w:val="28"/>
        </w:rPr>
      </w:pPr>
      <w:r>
        <w:rPr>
          <w:szCs w:val="28"/>
        </w:rPr>
        <w:t xml:space="preserve">        5. </w:t>
      </w:r>
      <w:r w:rsidR="00BA34C5" w:rsidRPr="00BA34C5">
        <w:rPr>
          <w:color w:val="000000"/>
          <w:spacing w:val="-1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>Об утверждении Правил землепользования и застройки Михайловского сельского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rStyle w:val="FontStyle17"/>
          <w:b w:val="0"/>
          <w:sz w:val="28"/>
          <w:szCs w:val="28"/>
        </w:rPr>
        <w:t>поселения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rStyle w:val="FontStyle17"/>
          <w:b w:val="0"/>
          <w:sz w:val="28"/>
          <w:szCs w:val="28"/>
        </w:rPr>
        <w:t>с внесенными изменениями»</w:t>
      </w:r>
    </w:p>
    <w:p w:rsidR="00BA34C5" w:rsidRPr="00BA34C5" w:rsidRDefault="00EA3F2A" w:rsidP="00BA34C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  <w:tab w:val="left" w:pos="10065"/>
        </w:tabs>
        <w:jc w:val="both"/>
        <w:rPr>
          <w:b/>
          <w:bCs/>
          <w:color w:val="000000"/>
          <w:szCs w:val="28"/>
        </w:rPr>
      </w:pPr>
      <w:r>
        <w:rPr>
          <w:szCs w:val="28"/>
        </w:rPr>
        <w:t xml:space="preserve">       6. </w:t>
      </w:r>
      <w:r w:rsidR="00BA34C5" w:rsidRPr="00BA34C5">
        <w:rPr>
          <w:b/>
          <w:color w:val="000000"/>
          <w:spacing w:val="-1"/>
          <w:szCs w:val="28"/>
        </w:rPr>
        <w:t>«</w:t>
      </w:r>
      <w:r w:rsidR="00BA34C5" w:rsidRPr="00BA34C5">
        <w:rPr>
          <w:rStyle w:val="FontStyle17"/>
          <w:b w:val="0"/>
          <w:sz w:val="28"/>
          <w:szCs w:val="28"/>
        </w:rPr>
        <w:t xml:space="preserve">Об утверждении Правил землепользования и застройки </w:t>
      </w:r>
      <w:proofErr w:type="gramStart"/>
      <w:r w:rsidR="00BA34C5" w:rsidRPr="00BA34C5">
        <w:rPr>
          <w:rStyle w:val="FontStyle17"/>
          <w:b w:val="0"/>
          <w:sz w:val="28"/>
          <w:szCs w:val="28"/>
        </w:rPr>
        <w:t>Сунятсенского  сельского</w:t>
      </w:r>
      <w:proofErr w:type="gramEnd"/>
      <w:r w:rsidR="00BA34C5" w:rsidRPr="00BA34C5">
        <w:rPr>
          <w:rStyle w:val="FontStyle17"/>
          <w:b w:val="0"/>
          <w:sz w:val="28"/>
          <w:szCs w:val="28"/>
        </w:rPr>
        <w:t xml:space="preserve"> поселения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szCs w:val="28"/>
        </w:rPr>
        <w:t>Михайловского муниципального района Приморского края</w:t>
      </w:r>
      <w:r w:rsidR="00BA34C5" w:rsidRPr="00BA34C5">
        <w:rPr>
          <w:rStyle w:val="FontStyle17"/>
          <w:sz w:val="28"/>
          <w:szCs w:val="28"/>
        </w:rPr>
        <w:t xml:space="preserve"> </w:t>
      </w:r>
      <w:r w:rsidR="00BA34C5" w:rsidRPr="00BA34C5">
        <w:rPr>
          <w:rStyle w:val="FontStyle17"/>
          <w:b w:val="0"/>
          <w:sz w:val="28"/>
          <w:szCs w:val="28"/>
        </w:rPr>
        <w:t>с внесенными изменениями»</w:t>
      </w:r>
    </w:p>
    <w:p w:rsidR="00BA34C5" w:rsidRPr="00BA34C5" w:rsidRDefault="00EA3F2A" w:rsidP="00BA34C5">
      <w:pPr>
        <w:pStyle w:val="a6"/>
        <w:tabs>
          <w:tab w:val="clear" w:pos="8306"/>
          <w:tab w:val="center" w:pos="4820"/>
          <w:tab w:val="right" w:pos="9540"/>
          <w:tab w:val="left" w:pos="10065"/>
        </w:tabs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7. </w:t>
      </w:r>
      <w:r w:rsidR="00BA34C5" w:rsidRPr="00BA34C5">
        <w:rPr>
          <w:bCs/>
          <w:szCs w:val="28"/>
        </w:rPr>
        <w:t xml:space="preserve">«О внесении изменений в решение Думы Михайловского муниципального </w:t>
      </w:r>
      <w:proofErr w:type="gramStart"/>
      <w:r w:rsidR="00BA34C5" w:rsidRPr="00BA34C5">
        <w:rPr>
          <w:bCs/>
          <w:szCs w:val="28"/>
        </w:rPr>
        <w:t>района  от</w:t>
      </w:r>
      <w:proofErr w:type="gramEnd"/>
      <w:r w:rsidR="00BA34C5" w:rsidRPr="00BA34C5">
        <w:rPr>
          <w:bCs/>
          <w:szCs w:val="28"/>
        </w:rPr>
        <w:t xml:space="preserve"> 25.01.2018 № 257 «Об утверждении ставок арендной платы за использование земельных участков, находящихся в собственности Михайловского муниципального района»</w:t>
      </w:r>
    </w:p>
    <w:p w:rsidR="00BA34C5" w:rsidRPr="00BA34C5" w:rsidRDefault="00EA3F2A" w:rsidP="00BA34C5">
      <w:pPr>
        <w:pStyle w:val="a6"/>
        <w:tabs>
          <w:tab w:val="clear" w:pos="8306"/>
          <w:tab w:val="center" w:pos="4820"/>
          <w:tab w:val="right" w:pos="9540"/>
          <w:tab w:val="left" w:pos="10065"/>
        </w:tabs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8. </w:t>
      </w:r>
      <w:r w:rsidR="00BA34C5" w:rsidRPr="00BA34C5">
        <w:rPr>
          <w:szCs w:val="28"/>
        </w:rPr>
        <w:t>«Об утверждении Порядка проведения анализа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супругов (супруг) и несовершеннолетних детей, предоставляемых муниципальными служащими органов местного самоуправления Михайловского муниципального района»</w:t>
      </w:r>
    </w:p>
    <w:p w:rsidR="00BA34C5" w:rsidRPr="00BA34C5" w:rsidRDefault="00BA34C5" w:rsidP="00BA34C5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34C5">
        <w:rPr>
          <w:rFonts w:ascii="Times New Roman" w:hAnsi="Times New Roman"/>
          <w:sz w:val="28"/>
          <w:szCs w:val="28"/>
        </w:rPr>
        <w:t xml:space="preserve">      9</w:t>
      </w:r>
      <w:r w:rsidRPr="00BA34C5">
        <w:rPr>
          <w:rFonts w:ascii="Times New Roman" w:hAnsi="Times New Roman"/>
          <w:b/>
          <w:sz w:val="28"/>
          <w:szCs w:val="28"/>
        </w:rPr>
        <w:t>.</w:t>
      </w:r>
      <w:r w:rsidR="00EA3F2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BA34C5">
        <w:rPr>
          <w:rFonts w:ascii="Times New Roman" w:hAnsi="Times New Roman"/>
          <w:sz w:val="28"/>
          <w:szCs w:val="28"/>
        </w:rPr>
        <w:t>«О Плане работы Думы Михайловского      муниципального района на первый     квартал 2019 года»</w:t>
      </w:r>
      <w:r w:rsidRPr="00BA34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A34C5" w:rsidRPr="00BA34C5" w:rsidRDefault="00BA34C5" w:rsidP="00BA34C5">
      <w:pPr>
        <w:shd w:val="clear" w:color="auto" w:fill="FFFFFF"/>
        <w:tabs>
          <w:tab w:val="left" w:pos="10065"/>
        </w:tabs>
        <w:spacing w:after="0" w:line="240" w:lineRule="auto"/>
        <w:ind w:left="6" w:right="-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25989" w:rsidRPr="00BA34C5" w:rsidRDefault="00F25989" w:rsidP="00BA34C5">
      <w:pPr>
        <w:shd w:val="clear" w:color="auto" w:fill="FFFFFF"/>
        <w:tabs>
          <w:tab w:val="left" w:pos="10065"/>
        </w:tabs>
        <w:spacing w:after="0" w:line="240" w:lineRule="auto"/>
        <w:ind w:left="6" w:right="-83"/>
        <w:jc w:val="both"/>
        <w:rPr>
          <w:rFonts w:ascii="Times New Roman" w:hAnsi="Times New Roman"/>
          <w:bCs/>
          <w:sz w:val="28"/>
          <w:szCs w:val="28"/>
        </w:rPr>
      </w:pPr>
      <w:r w:rsidRPr="00BA34C5">
        <w:rPr>
          <w:rFonts w:ascii="Times New Roman" w:hAnsi="Times New Roman"/>
          <w:bCs/>
          <w:sz w:val="28"/>
          <w:szCs w:val="28"/>
        </w:rPr>
        <w:t xml:space="preserve">        Ознакомившись с представленными проектами, члены комиссии решили вынести их на заседание Думы Михайловского муниципального района для утверждения.  </w:t>
      </w:r>
    </w:p>
    <w:sectPr w:rsidR="00F25989" w:rsidRPr="00BA34C5" w:rsidSect="00BA34C5">
      <w:pgSz w:w="11906" w:h="16838"/>
      <w:pgMar w:top="28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6F28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4FB5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1D5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05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2593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6C2E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34C5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3F2A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5989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F6959"/>
  <w15:docId w15:val="{7DC0EA71-E1C5-41E7-8ED4-EFE65DC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DumBUH</cp:lastModifiedBy>
  <cp:revision>3</cp:revision>
  <cp:lastPrinted>2018-11-13T04:38:00Z</cp:lastPrinted>
  <dcterms:created xsi:type="dcterms:W3CDTF">2018-12-27T21:48:00Z</dcterms:created>
  <dcterms:modified xsi:type="dcterms:W3CDTF">2018-12-28T22:55:00Z</dcterms:modified>
</cp:coreProperties>
</file>